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ind w:firstLine="207" w:firstLineChars="98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一、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概况</w:t>
      </w:r>
    </w:p>
    <w:p>
      <w:pPr>
        <w:pStyle w:val="2"/>
        <w:spacing w:before="0" w:after="0" w:line="360" w:lineRule="auto"/>
        <w:ind w:firstLine="630" w:firstLineChars="3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成都市第八人民医院新建综合住院大楼拟采购一键式紧急呼叫系统，综合住院大楼总计需安装点位55个（低区1-6层）高区（7-12层）具体点位分布如下。</w:t>
      </w:r>
    </w:p>
    <w:tbl>
      <w:tblPr>
        <w:tblStyle w:val="5"/>
        <w:tblW w:w="8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714"/>
        <w:gridCol w:w="729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楼层</w:t>
            </w:r>
          </w:p>
        </w:tc>
        <w:tc>
          <w:tcPr>
            <w:tcW w:w="5714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位置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1层</w:t>
            </w:r>
          </w:p>
        </w:tc>
        <w:tc>
          <w:tcPr>
            <w:tcW w:w="5714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重症护士站 医生办公室 主任办公室 护士长办公室 大厅导医台 内镜中心护士站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2层</w:t>
            </w:r>
          </w:p>
        </w:tc>
        <w:tc>
          <w:tcPr>
            <w:tcW w:w="5714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A/B区护士站 医生办公室 主任办公室 护士长办公室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3层</w:t>
            </w:r>
          </w:p>
        </w:tc>
        <w:tc>
          <w:tcPr>
            <w:tcW w:w="5714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A/B区护士站 医生办公室 主任办公室 护士长办公室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4层</w:t>
            </w:r>
          </w:p>
        </w:tc>
        <w:tc>
          <w:tcPr>
            <w:tcW w:w="5714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A/B区护士站 医生办公室 主任办公室 护士长办公室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5层</w:t>
            </w:r>
          </w:p>
        </w:tc>
        <w:tc>
          <w:tcPr>
            <w:tcW w:w="5714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A/B区护士站 医生办公室 主任办公室 护士长办公室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6层</w:t>
            </w:r>
          </w:p>
        </w:tc>
        <w:tc>
          <w:tcPr>
            <w:tcW w:w="5714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A/B区护士站 医生办公室 主任办公室 护士长办公室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7层</w:t>
            </w:r>
          </w:p>
        </w:tc>
        <w:tc>
          <w:tcPr>
            <w:tcW w:w="5714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护士站 医生办公室 主任办公室 护士长办公室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8层</w:t>
            </w:r>
          </w:p>
        </w:tc>
        <w:tc>
          <w:tcPr>
            <w:tcW w:w="5714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护士站 医生办公室 主任办公室 护士长办公室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9层</w:t>
            </w:r>
          </w:p>
        </w:tc>
        <w:tc>
          <w:tcPr>
            <w:tcW w:w="5714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护士站 医生办公室 主任办公室 护士长办公室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10层</w:t>
            </w:r>
          </w:p>
        </w:tc>
        <w:tc>
          <w:tcPr>
            <w:tcW w:w="5714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护士站 医生办公室 主任办公室 护士长办公室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11层</w:t>
            </w:r>
          </w:p>
        </w:tc>
        <w:tc>
          <w:tcPr>
            <w:tcW w:w="5714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护士站 医生办公室 主任办公室 护士长办公室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12层</w:t>
            </w:r>
          </w:p>
        </w:tc>
        <w:tc>
          <w:tcPr>
            <w:tcW w:w="5714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护士站 医生办公室 主任办公室 护士长办公室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2" w:type="dxa"/>
            <w:gridSpan w:val="2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总计数量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</w:tbl>
    <w:p>
      <w:pPr>
        <w:pStyle w:val="3"/>
        <w:numPr>
          <w:ilvl w:val="0"/>
          <w:numId w:val="1"/>
        </w:numPr>
        <w:spacing w:after="0" w:line="360" w:lineRule="auto"/>
        <w:ind w:firstLine="0" w:firstLine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  <w:t>安装方式</w:t>
      </w:r>
    </w:p>
    <w:p>
      <w:pPr>
        <w:pStyle w:val="3"/>
        <w:numPr>
          <w:ilvl w:val="0"/>
          <w:numId w:val="0"/>
        </w:numPr>
        <w:spacing w:after="0"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  <w:t>1、所有线路采取（阻燃PVC）套管、根据实际情况采用暗敷或明装。</w:t>
      </w:r>
    </w:p>
    <w:p>
      <w:pPr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  <w:t>2、报警主机安装于二期消防控制中心。</w:t>
      </w:r>
      <w:bookmarkStart w:id="0" w:name="_GoBack"/>
      <w:bookmarkEnd w:id="0"/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  <w:t>三、产品品牌不限，优先选择知名品牌或产品质量稳定。</w:t>
      </w:r>
    </w:p>
    <w:p>
      <w:pPr>
        <w:pStyle w:val="3"/>
        <w:spacing w:after="0" w:line="360" w:lineRule="auto"/>
        <w:ind w:firstLine="0" w:firstLine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  <w:t>四、质量要求</w:t>
      </w:r>
    </w:p>
    <w:p>
      <w:pPr>
        <w:pStyle w:val="3"/>
        <w:spacing w:after="0" w:line="360" w:lineRule="auto"/>
        <w:ind w:left="0" w:leftChars="0"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  <w:t>1、所有设备质保2年。</w:t>
      </w:r>
    </w:p>
    <w:p>
      <w:pPr>
        <w:pStyle w:val="3"/>
        <w:spacing w:after="0" w:line="360" w:lineRule="auto"/>
        <w:ind w:firstLine="0" w:firstLine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  <w:t>五、商务要求</w:t>
      </w:r>
    </w:p>
    <w:p>
      <w:pPr>
        <w:pStyle w:val="3"/>
        <w:spacing w:after="0"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  <w:t>1、提供365*24小时紧急服务。</w:t>
      </w:r>
    </w:p>
    <w:p>
      <w:pPr>
        <w:pStyle w:val="3"/>
        <w:spacing w:after="0"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  <w:t>2、设备故障24小时内解决。</w:t>
      </w:r>
    </w:p>
    <w:p>
      <w:pPr>
        <w:pStyle w:val="3"/>
        <w:spacing w:after="0" w:line="360" w:lineRule="auto"/>
        <w:ind w:firstLine="420" w:firstLineChars="200"/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  <w:t>3、计价采用合同总价包干。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413C5"/>
    <w:multiLevelType w:val="singleLevel"/>
    <w:tmpl w:val="A24413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NzViNDE2ZjE2NDcyM2QzYjIzNzI3OTM1OTM0NGIifQ=="/>
  </w:docVars>
  <w:rsids>
    <w:rsidRoot w:val="07914084"/>
    <w:rsid w:val="06816F8C"/>
    <w:rsid w:val="0709425B"/>
    <w:rsid w:val="07914084"/>
    <w:rsid w:val="09D61B29"/>
    <w:rsid w:val="426E43FC"/>
    <w:rsid w:val="5DF6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640" w:firstLineChars="200"/>
      <w:jc w:val="both"/>
    </w:pPr>
    <w:rPr>
      <w:rFonts w:ascii="宋体" w:hAnsi="宋体" w:eastAsia="宋体" w:cs="Times New Roman"/>
      <w:kern w:val="0"/>
      <w:sz w:val="24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528</Characters>
  <Lines>0</Lines>
  <Paragraphs>0</Paragraphs>
  <TotalTime>11</TotalTime>
  <ScaleCrop>false</ScaleCrop>
  <LinksUpToDate>false</LinksUpToDate>
  <CharactersWithSpaces>570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2024-06-19T06:20:00Z</dcterms:created>
  <dc:creator>谭文焯</dc:creator>
  <cp:lastModifiedBy>霖焂</cp:lastModifiedBy>
  <dcterms:modified xsi:type="dcterms:W3CDTF">2024-08-26T11:28:57Z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20678C6149E44DAEB14FB3002F70BF99_13</vt:lpwstr>
  </property>
</Properties>
</file>