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504DB" w14:textId="14BE8C47" w:rsidR="001D56F3" w:rsidRDefault="00A8258E" w:rsidP="00A8258E">
      <w:pPr>
        <w:jc w:val="center"/>
        <w:rPr>
          <w:rFonts w:ascii="仿宋" w:eastAsia="仿宋" w:hAnsi="仿宋"/>
          <w:b/>
          <w:bCs/>
          <w:sz w:val="32"/>
          <w:szCs w:val="32"/>
        </w:rPr>
      </w:pPr>
      <w:r w:rsidRPr="00A8258E">
        <w:rPr>
          <w:rFonts w:ascii="仿宋" w:eastAsia="仿宋" w:hAnsi="仿宋" w:hint="eastAsia"/>
          <w:b/>
          <w:bCs/>
          <w:sz w:val="32"/>
          <w:szCs w:val="32"/>
        </w:rPr>
        <w:t>营业执照</w:t>
      </w:r>
    </w:p>
    <w:p w14:paraId="6D182A93" w14:textId="5FC69792" w:rsidR="00A8258E" w:rsidRPr="00A8258E" w:rsidRDefault="00A8258E" w:rsidP="00A8258E">
      <w:pPr>
        <w:rPr>
          <w:rFonts w:ascii="仿宋" w:eastAsia="仿宋" w:hAnsi="仿宋" w:hint="eastAsia"/>
          <w:b/>
          <w:bCs/>
          <w:sz w:val="28"/>
          <w:szCs w:val="28"/>
        </w:rPr>
      </w:pPr>
    </w:p>
    <w:sectPr w:rsidR="00A8258E" w:rsidRPr="00A82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5E8"/>
    <w:rsid w:val="001D56F3"/>
    <w:rsid w:val="007715E8"/>
    <w:rsid w:val="00A8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9DC86"/>
  <w15:chartTrackingRefBased/>
  <w15:docId w15:val="{E6306710-6BF9-40D2-9938-BD78A293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2023-10-13T01:39:00Z</dcterms:created>
  <dcterms:modified xsi:type="dcterms:W3CDTF">2023-10-13T01:40:00Z</dcterms:modified>
</cp:coreProperties>
</file>