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41F0" w14:textId="77777777" w:rsidR="003F1C36" w:rsidRDefault="00000000">
      <w:pPr>
        <w:spacing w:line="560" w:lineRule="exact"/>
        <w:jc w:val="center"/>
        <w:rPr>
          <w:rFonts w:ascii="仿宋" w:eastAsia="仿宋" w:hAnsi="仿宋"/>
          <w:b/>
          <w:sz w:val="28"/>
          <w:szCs w:val="28"/>
        </w:rPr>
      </w:pPr>
      <w:r>
        <w:rPr>
          <w:rFonts w:ascii="方正小标宋简体" w:eastAsia="方正小标宋简体" w:hAnsi="仿宋" w:hint="eastAsia"/>
          <w:bCs/>
          <w:spacing w:val="-20"/>
          <w:sz w:val="44"/>
          <w:szCs w:val="44"/>
        </w:rPr>
        <w:t>医药代表接待预约申请表</w:t>
      </w:r>
    </w:p>
    <w:tbl>
      <w:tblPr>
        <w:tblW w:w="7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2449"/>
        <w:gridCol w:w="1442"/>
        <w:gridCol w:w="2171"/>
      </w:tblGrid>
      <w:tr w:rsidR="003F1C36" w14:paraId="758F1DA8" w14:textId="77777777">
        <w:trPr>
          <w:trHeight w:val="596"/>
          <w:jc w:val="center"/>
        </w:trPr>
        <w:tc>
          <w:tcPr>
            <w:tcW w:w="1617" w:type="dxa"/>
          </w:tcPr>
          <w:p w14:paraId="0CD97A2B" w14:textId="77777777" w:rsidR="003F1C36" w:rsidRDefault="00000000">
            <w:pPr>
              <w:jc w:val="center"/>
              <w:rPr>
                <w:rFonts w:ascii="仿宋_GB2312" w:hAnsi="仿宋_GB2312" w:cs="仿宋_GB2312"/>
                <w:sz w:val="28"/>
                <w:szCs w:val="28"/>
              </w:rPr>
            </w:pPr>
            <w:r>
              <w:rPr>
                <w:rFonts w:ascii="仿宋_GB2312" w:hAnsi="仿宋_GB2312" w:cs="仿宋_GB2312" w:hint="eastAsia"/>
                <w:sz w:val="28"/>
                <w:szCs w:val="28"/>
              </w:rPr>
              <w:t>企业名称</w:t>
            </w:r>
          </w:p>
        </w:tc>
        <w:tc>
          <w:tcPr>
            <w:tcW w:w="6062" w:type="dxa"/>
            <w:gridSpan w:val="3"/>
          </w:tcPr>
          <w:p w14:paraId="0E307F44" w14:textId="77777777" w:rsidR="003F1C36" w:rsidRDefault="003F1C36">
            <w:pPr>
              <w:rPr>
                <w:rFonts w:ascii="仿宋" w:eastAsia="仿宋" w:hAnsi="仿宋"/>
                <w:sz w:val="28"/>
                <w:szCs w:val="28"/>
              </w:rPr>
            </w:pPr>
          </w:p>
        </w:tc>
      </w:tr>
      <w:tr w:rsidR="003F1C36" w14:paraId="13C5E3BC" w14:textId="77777777">
        <w:trPr>
          <w:trHeight w:val="1034"/>
          <w:jc w:val="center"/>
        </w:trPr>
        <w:tc>
          <w:tcPr>
            <w:tcW w:w="1617" w:type="dxa"/>
          </w:tcPr>
          <w:p w14:paraId="0E719A97" w14:textId="77777777" w:rsidR="003F1C36" w:rsidRDefault="00000000">
            <w:pPr>
              <w:spacing w:line="400" w:lineRule="exact"/>
              <w:jc w:val="center"/>
              <w:rPr>
                <w:rFonts w:ascii="仿宋_GB2312" w:hAnsi="仿宋_GB2312" w:cs="仿宋_GB2312"/>
                <w:sz w:val="28"/>
                <w:szCs w:val="28"/>
              </w:rPr>
            </w:pPr>
            <w:r>
              <w:rPr>
                <w:rFonts w:ascii="仿宋_GB2312" w:hAnsi="仿宋_GB2312" w:cs="仿宋_GB2312" w:hint="eastAsia"/>
                <w:sz w:val="28"/>
                <w:szCs w:val="28"/>
              </w:rPr>
              <w:t>企业住所</w:t>
            </w:r>
          </w:p>
          <w:p w14:paraId="37443D57" w14:textId="77777777" w:rsidR="003F1C36" w:rsidRDefault="00000000">
            <w:pPr>
              <w:spacing w:line="400" w:lineRule="exact"/>
              <w:jc w:val="center"/>
              <w:rPr>
                <w:rFonts w:ascii="仿宋_GB2312" w:hAnsi="仿宋_GB2312" w:cs="仿宋_GB2312"/>
                <w:sz w:val="28"/>
                <w:szCs w:val="28"/>
              </w:rPr>
            </w:pPr>
            <w:r>
              <w:rPr>
                <w:rFonts w:ascii="仿宋_GB2312" w:hAnsi="仿宋_GB2312" w:cs="仿宋_GB2312" w:hint="eastAsia"/>
                <w:sz w:val="28"/>
                <w:szCs w:val="28"/>
              </w:rPr>
              <w:t>及联系邮箱</w:t>
            </w:r>
          </w:p>
        </w:tc>
        <w:tc>
          <w:tcPr>
            <w:tcW w:w="6062" w:type="dxa"/>
            <w:gridSpan w:val="3"/>
          </w:tcPr>
          <w:p w14:paraId="4FF20C12" w14:textId="77777777" w:rsidR="003F1C36" w:rsidRDefault="003F1C36">
            <w:pPr>
              <w:rPr>
                <w:rFonts w:ascii="仿宋" w:eastAsia="仿宋" w:hAnsi="仿宋"/>
                <w:sz w:val="28"/>
                <w:szCs w:val="28"/>
              </w:rPr>
            </w:pPr>
          </w:p>
        </w:tc>
      </w:tr>
      <w:tr w:rsidR="003F1C36" w14:paraId="1E540025" w14:textId="77777777">
        <w:trPr>
          <w:trHeight w:val="942"/>
          <w:jc w:val="center"/>
        </w:trPr>
        <w:tc>
          <w:tcPr>
            <w:tcW w:w="1617" w:type="dxa"/>
          </w:tcPr>
          <w:p w14:paraId="29BE6AEE" w14:textId="77777777" w:rsidR="003F1C36" w:rsidRDefault="00000000">
            <w:pPr>
              <w:jc w:val="center"/>
              <w:rPr>
                <w:rFonts w:ascii="仿宋_GB2312" w:hAnsi="仿宋_GB2312" w:cs="仿宋_GB2312"/>
                <w:sz w:val="28"/>
                <w:szCs w:val="28"/>
              </w:rPr>
            </w:pPr>
            <w:r>
              <w:rPr>
                <w:rFonts w:ascii="仿宋_GB2312" w:hAnsi="仿宋_GB2312" w:cs="仿宋_GB2312" w:hint="eastAsia"/>
                <w:sz w:val="28"/>
                <w:szCs w:val="28"/>
              </w:rPr>
              <w:t>代表姓名</w:t>
            </w:r>
          </w:p>
        </w:tc>
        <w:tc>
          <w:tcPr>
            <w:tcW w:w="2449" w:type="dxa"/>
          </w:tcPr>
          <w:p w14:paraId="0918F8D1" w14:textId="77777777" w:rsidR="003F1C36" w:rsidRDefault="003F1C36">
            <w:pPr>
              <w:jc w:val="center"/>
              <w:rPr>
                <w:rFonts w:ascii="仿宋_GB2312" w:hAnsi="仿宋_GB2312" w:cs="仿宋_GB2312"/>
                <w:sz w:val="28"/>
                <w:szCs w:val="28"/>
              </w:rPr>
            </w:pPr>
          </w:p>
        </w:tc>
        <w:tc>
          <w:tcPr>
            <w:tcW w:w="1442" w:type="dxa"/>
          </w:tcPr>
          <w:p w14:paraId="1E0E20ED" w14:textId="77777777" w:rsidR="003F1C36" w:rsidRDefault="00000000">
            <w:pPr>
              <w:spacing w:line="400" w:lineRule="exact"/>
              <w:jc w:val="center"/>
              <w:rPr>
                <w:rFonts w:ascii="仿宋_GB2312" w:hAnsi="仿宋_GB2312" w:cs="仿宋_GB2312"/>
                <w:sz w:val="28"/>
                <w:szCs w:val="28"/>
              </w:rPr>
            </w:pPr>
            <w:r>
              <w:rPr>
                <w:rFonts w:ascii="仿宋_GB2312" w:hAnsi="仿宋_GB2312" w:cs="仿宋_GB2312" w:hint="eastAsia"/>
                <w:sz w:val="28"/>
                <w:szCs w:val="28"/>
              </w:rPr>
              <w:t>代表身份</w:t>
            </w:r>
          </w:p>
          <w:p w14:paraId="1F11E404" w14:textId="77777777" w:rsidR="003F1C36" w:rsidRDefault="00000000">
            <w:pPr>
              <w:spacing w:line="400" w:lineRule="exact"/>
              <w:jc w:val="center"/>
              <w:rPr>
                <w:rFonts w:ascii="仿宋_GB2312" w:hAnsi="仿宋_GB2312" w:cs="仿宋_GB2312"/>
                <w:sz w:val="28"/>
                <w:szCs w:val="28"/>
              </w:rPr>
            </w:pPr>
            <w:r>
              <w:rPr>
                <w:rFonts w:ascii="仿宋_GB2312" w:hAnsi="仿宋_GB2312" w:cs="仿宋_GB2312" w:hint="eastAsia"/>
                <w:sz w:val="28"/>
                <w:szCs w:val="28"/>
              </w:rPr>
              <w:t>证明号码</w:t>
            </w:r>
          </w:p>
        </w:tc>
        <w:tc>
          <w:tcPr>
            <w:tcW w:w="2171" w:type="dxa"/>
          </w:tcPr>
          <w:p w14:paraId="0C651E9C" w14:textId="77777777" w:rsidR="003F1C36" w:rsidRDefault="003F1C36">
            <w:pPr>
              <w:rPr>
                <w:rFonts w:ascii="仿宋" w:eastAsia="仿宋" w:hAnsi="仿宋"/>
                <w:sz w:val="28"/>
                <w:szCs w:val="28"/>
              </w:rPr>
            </w:pPr>
          </w:p>
        </w:tc>
      </w:tr>
      <w:tr w:rsidR="003F1C36" w14:paraId="68975AB3" w14:textId="77777777">
        <w:trPr>
          <w:trHeight w:val="596"/>
          <w:jc w:val="center"/>
        </w:trPr>
        <w:tc>
          <w:tcPr>
            <w:tcW w:w="1617" w:type="dxa"/>
          </w:tcPr>
          <w:p w14:paraId="17964B22" w14:textId="77777777" w:rsidR="003F1C36" w:rsidRDefault="00000000">
            <w:pPr>
              <w:jc w:val="center"/>
              <w:rPr>
                <w:rFonts w:ascii="仿宋_GB2312" w:hAnsi="仿宋_GB2312" w:cs="仿宋_GB2312"/>
                <w:sz w:val="28"/>
                <w:szCs w:val="28"/>
              </w:rPr>
            </w:pPr>
            <w:r>
              <w:rPr>
                <w:rFonts w:ascii="仿宋_GB2312" w:hAnsi="仿宋_GB2312" w:cs="仿宋_GB2312" w:hint="eastAsia"/>
                <w:sz w:val="28"/>
                <w:szCs w:val="28"/>
              </w:rPr>
              <w:t>代表职务</w:t>
            </w:r>
          </w:p>
        </w:tc>
        <w:tc>
          <w:tcPr>
            <w:tcW w:w="2449" w:type="dxa"/>
          </w:tcPr>
          <w:p w14:paraId="7BCD19F6" w14:textId="77777777" w:rsidR="003F1C36" w:rsidRDefault="003F1C36">
            <w:pPr>
              <w:jc w:val="center"/>
              <w:rPr>
                <w:rFonts w:ascii="仿宋_GB2312" w:hAnsi="仿宋_GB2312" w:cs="仿宋_GB2312"/>
                <w:sz w:val="28"/>
                <w:szCs w:val="28"/>
              </w:rPr>
            </w:pPr>
          </w:p>
        </w:tc>
        <w:tc>
          <w:tcPr>
            <w:tcW w:w="1442" w:type="dxa"/>
          </w:tcPr>
          <w:p w14:paraId="0669DE91" w14:textId="77777777" w:rsidR="003F1C36" w:rsidRDefault="00000000">
            <w:pPr>
              <w:jc w:val="center"/>
              <w:rPr>
                <w:rFonts w:ascii="仿宋_GB2312" w:hAnsi="仿宋_GB2312" w:cs="仿宋_GB2312"/>
                <w:sz w:val="28"/>
                <w:szCs w:val="28"/>
              </w:rPr>
            </w:pPr>
            <w:r>
              <w:rPr>
                <w:rFonts w:ascii="仿宋_GB2312" w:hAnsi="仿宋_GB2312" w:cs="仿宋_GB2312" w:hint="eastAsia"/>
                <w:sz w:val="28"/>
                <w:szCs w:val="28"/>
              </w:rPr>
              <w:t>代表电话</w:t>
            </w:r>
          </w:p>
        </w:tc>
        <w:tc>
          <w:tcPr>
            <w:tcW w:w="2171" w:type="dxa"/>
          </w:tcPr>
          <w:p w14:paraId="268C1F3E" w14:textId="77777777" w:rsidR="003F1C36" w:rsidRDefault="003F1C36">
            <w:pPr>
              <w:rPr>
                <w:rFonts w:ascii="仿宋" w:eastAsia="仿宋" w:hAnsi="仿宋"/>
                <w:sz w:val="28"/>
                <w:szCs w:val="28"/>
              </w:rPr>
            </w:pPr>
          </w:p>
        </w:tc>
      </w:tr>
      <w:tr w:rsidR="003F1C36" w14:paraId="7535D639" w14:textId="77777777">
        <w:trPr>
          <w:trHeight w:val="906"/>
          <w:jc w:val="center"/>
        </w:trPr>
        <w:tc>
          <w:tcPr>
            <w:tcW w:w="1617" w:type="dxa"/>
          </w:tcPr>
          <w:p w14:paraId="117F6251" w14:textId="77777777" w:rsidR="003F1C36" w:rsidRDefault="00000000">
            <w:pPr>
              <w:spacing w:line="400" w:lineRule="exact"/>
              <w:jc w:val="center"/>
              <w:rPr>
                <w:rFonts w:ascii="仿宋_GB2312" w:hAnsi="仿宋_GB2312" w:cs="仿宋_GB2312"/>
                <w:sz w:val="28"/>
                <w:szCs w:val="28"/>
              </w:rPr>
            </w:pPr>
            <w:r>
              <w:rPr>
                <w:rFonts w:ascii="仿宋_GB2312" w:hAnsi="仿宋_GB2312" w:cs="仿宋_GB2312" w:hint="eastAsia"/>
                <w:sz w:val="28"/>
                <w:szCs w:val="28"/>
              </w:rPr>
              <w:t>预约</w:t>
            </w:r>
          </w:p>
          <w:p w14:paraId="5EEB765F" w14:textId="77777777" w:rsidR="003F1C36" w:rsidRDefault="00000000">
            <w:pPr>
              <w:spacing w:line="400" w:lineRule="exact"/>
              <w:jc w:val="center"/>
              <w:rPr>
                <w:rFonts w:ascii="仿宋_GB2312" w:hAnsi="仿宋_GB2312" w:cs="仿宋_GB2312"/>
                <w:sz w:val="28"/>
                <w:szCs w:val="28"/>
              </w:rPr>
            </w:pPr>
            <w:r>
              <w:rPr>
                <w:rFonts w:ascii="仿宋_GB2312" w:hAnsi="仿宋_GB2312" w:cs="仿宋_GB2312" w:hint="eastAsia"/>
                <w:sz w:val="28"/>
                <w:szCs w:val="28"/>
              </w:rPr>
              <w:t>接待日期</w:t>
            </w:r>
          </w:p>
        </w:tc>
        <w:tc>
          <w:tcPr>
            <w:tcW w:w="2449" w:type="dxa"/>
          </w:tcPr>
          <w:p w14:paraId="0A28F627" w14:textId="77777777" w:rsidR="003F1C36" w:rsidRDefault="003F1C36">
            <w:pPr>
              <w:jc w:val="center"/>
              <w:rPr>
                <w:rFonts w:ascii="仿宋_GB2312" w:hAnsi="仿宋_GB2312" w:cs="仿宋_GB2312"/>
                <w:sz w:val="28"/>
                <w:szCs w:val="28"/>
              </w:rPr>
            </w:pPr>
          </w:p>
        </w:tc>
        <w:tc>
          <w:tcPr>
            <w:tcW w:w="1442" w:type="dxa"/>
          </w:tcPr>
          <w:p w14:paraId="6077EF43" w14:textId="77777777" w:rsidR="003F1C36" w:rsidRDefault="00000000">
            <w:pPr>
              <w:jc w:val="center"/>
              <w:rPr>
                <w:rFonts w:ascii="仿宋_GB2312" w:hAnsi="仿宋_GB2312" w:cs="仿宋_GB2312"/>
                <w:sz w:val="28"/>
                <w:szCs w:val="28"/>
              </w:rPr>
            </w:pPr>
            <w:r>
              <w:rPr>
                <w:rFonts w:ascii="仿宋_GB2312" w:hAnsi="仿宋_GB2312" w:cs="仿宋_GB2312" w:hint="eastAsia"/>
                <w:sz w:val="28"/>
                <w:szCs w:val="28"/>
              </w:rPr>
              <w:t>预计时长</w:t>
            </w:r>
          </w:p>
        </w:tc>
        <w:tc>
          <w:tcPr>
            <w:tcW w:w="2171" w:type="dxa"/>
          </w:tcPr>
          <w:p w14:paraId="7422C6E9" w14:textId="77777777" w:rsidR="003F1C36" w:rsidRDefault="003F1C36">
            <w:pPr>
              <w:rPr>
                <w:rFonts w:ascii="仿宋" w:eastAsia="仿宋" w:hAnsi="仿宋"/>
                <w:sz w:val="28"/>
                <w:szCs w:val="28"/>
              </w:rPr>
            </w:pPr>
          </w:p>
        </w:tc>
      </w:tr>
      <w:tr w:rsidR="003F1C36" w14:paraId="4040A416" w14:textId="77777777">
        <w:trPr>
          <w:trHeight w:val="3154"/>
          <w:jc w:val="center"/>
        </w:trPr>
        <w:tc>
          <w:tcPr>
            <w:tcW w:w="1617" w:type="dxa"/>
          </w:tcPr>
          <w:p w14:paraId="2D683308" w14:textId="77777777" w:rsidR="003F1C36" w:rsidRDefault="003F1C36">
            <w:pPr>
              <w:jc w:val="center"/>
              <w:rPr>
                <w:rFonts w:ascii="仿宋_GB2312" w:hAnsi="仿宋_GB2312" w:cs="仿宋_GB2312"/>
                <w:sz w:val="28"/>
                <w:szCs w:val="28"/>
              </w:rPr>
            </w:pPr>
          </w:p>
          <w:p w14:paraId="117A8A28" w14:textId="77777777" w:rsidR="003F1C36" w:rsidRDefault="003F1C36">
            <w:pPr>
              <w:rPr>
                <w:rFonts w:ascii="仿宋_GB2312" w:hAnsi="仿宋_GB2312" w:cs="仿宋_GB2312"/>
                <w:sz w:val="28"/>
                <w:szCs w:val="28"/>
              </w:rPr>
            </w:pPr>
          </w:p>
          <w:p w14:paraId="2512E89D" w14:textId="77777777" w:rsidR="003F1C36" w:rsidRDefault="00000000">
            <w:pPr>
              <w:ind w:firstLineChars="50" w:firstLine="140"/>
              <w:jc w:val="center"/>
              <w:rPr>
                <w:rFonts w:ascii="仿宋_GB2312" w:hAnsi="仿宋_GB2312" w:cs="仿宋_GB2312"/>
                <w:sz w:val="28"/>
                <w:szCs w:val="28"/>
              </w:rPr>
            </w:pPr>
            <w:r>
              <w:rPr>
                <w:rFonts w:ascii="仿宋_GB2312" w:hAnsi="仿宋_GB2312" w:cs="仿宋_GB2312" w:hint="eastAsia"/>
                <w:sz w:val="28"/>
                <w:szCs w:val="28"/>
              </w:rPr>
              <w:t>预约事由</w:t>
            </w:r>
          </w:p>
        </w:tc>
        <w:tc>
          <w:tcPr>
            <w:tcW w:w="6062" w:type="dxa"/>
            <w:gridSpan w:val="3"/>
          </w:tcPr>
          <w:p w14:paraId="61729ED5" w14:textId="77777777" w:rsidR="003F1C36" w:rsidRDefault="003F1C36">
            <w:pPr>
              <w:rPr>
                <w:rFonts w:ascii="仿宋_GB2312" w:hAnsi="仿宋_GB2312" w:cs="仿宋_GB2312"/>
                <w:b/>
                <w:sz w:val="28"/>
                <w:szCs w:val="28"/>
              </w:rPr>
            </w:pPr>
          </w:p>
          <w:p w14:paraId="05443C61" w14:textId="77777777" w:rsidR="003F1C36" w:rsidRDefault="003F1C36">
            <w:pPr>
              <w:rPr>
                <w:rFonts w:ascii="仿宋_GB2312" w:hAnsi="仿宋_GB2312" w:cs="仿宋_GB2312"/>
                <w:b/>
                <w:sz w:val="28"/>
                <w:szCs w:val="28"/>
              </w:rPr>
            </w:pPr>
          </w:p>
          <w:p w14:paraId="25CD1767" w14:textId="77777777" w:rsidR="003F1C36" w:rsidRDefault="003F1C36">
            <w:pPr>
              <w:rPr>
                <w:rFonts w:ascii="仿宋_GB2312" w:hAnsi="仿宋_GB2312" w:cs="仿宋_GB2312"/>
                <w:b/>
                <w:sz w:val="28"/>
                <w:szCs w:val="28"/>
              </w:rPr>
            </w:pPr>
          </w:p>
          <w:p w14:paraId="48078CCE" w14:textId="77777777" w:rsidR="003F1C36" w:rsidRDefault="003F1C36">
            <w:pPr>
              <w:rPr>
                <w:rFonts w:ascii="仿宋_GB2312" w:hAnsi="仿宋_GB2312" w:cs="仿宋_GB2312"/>
                <w:b/>
                <w:sz w:val="28"/>
                <w:szCs w:val="28"/>
              </w:rPr>
            </w:pPr>
          </w:p>
          <w:p w14:paraId="64B19220" w14:textId="77777777" w:rsidR="003F1C36" w:rsidRDefault="003F1C36">
            <w:pPr>
              <w:rPr>
                <w:rFonts w:ascii="仿宋_GB2312" w:hAnsi="仿宋_GB2312" w:cs="仿宋_GB2312"/>
                <w:b/>
                <w:sz w:val="28"/>
                <w:szCs w:val="28"/>
              </w:rPr>
            </w:pPr>
          </w:p>
          <w:p w14:paraId="0B3FC6EC" w14:textId="77777777" w:rsidR="003F1C36" w:rsidRDefault="003F1C36">
            <w:pPr>
              <w:rPr>
                <w:rFonts w:ascii="仿宋_GB2312" w:hAnsi="仿宋_GB2312" w:cs="仿宋_GB2312"/>
                <w:b/>
                <w:sz w:val="28"/>
                <w:szCs w:val="28"/>
              </w:rPr>
            </w:pPr>
          </w:p>
          <w:p w14:paraId="28BEF16D" w14:textId="77777777" w:rsidR="003F1C36" w:rsidRDefault="003F1C36">
            <w:pPr>
              <w:rPr>
                <w:rFonts w:ascii="仿宋_GB2312" w:hAnsi="仿宋_GB2312" w:cs="仿宋_GB2312"/>
                <w:b/>
                <w:sz w:val="28"/>
                <w:szCs w:val="28"/>
              </w:rPr>
            </w:pPr>
          </w:p>
        </w:tc>
      </w:tr>
      <w:tr w:rsidR="003F1C36" w14:paraId="7CCDCB35" w14:textId="77777777">
        <w:trPr>
          <w:trHeight w:val="2045"/>
          <w:jc w:val="center"/>
        </w:trPr>
        <w:tc>
          <w:tcPr>
            <w:tcW w:w="7679" w:type="dxa"/>
            <w:gridSpan w:val="4"/>
          </w:tcPr>
          <w:p w14:paraId="0AE3B065" w14:textId="77777777" w:rsidR="003F1C36" w:rsidRDefault="003F1C36">
            <w:pPr>
              <w:rPr>
                <w:rFonts w:ascii="仿宋_GB2312" w:hAnsi="仿宋_GB2312" w:cs="仿宋_GB2312"/>
                <w:b/>
                <w:sz w:val="28"/>
                <w:szCs w:val="28"/>
              </w:rPr>
            </w:pPr>
          </w:p>
          <w:p w14:paraId="5BF2C258" w14:textId="77777777" w:rsidR="003F1C36" w:rsidRDefault="00000000">
            <w:pPr>
              <w:rPr>
                <w:rFonts w:ascii="仿宋_GB2312" w:hAnsi="仿宋_GB2312" w:cs="仿宋_GB2312"/>
                <w:b/>
                <w:sz w:val="28"/>
                <w:szCs w:val="28"/>
              </w:rPr>
            </w:pPr>
            <w:r>
              <w:rPr>
                <w:rFonts w:ascii="仿宋_GB2312" w:hAnsi="仿宋_GB2312" w:cs="仿宋_GB2312" w:hint="eastAsia"/>
                <w:b/>
                <w:sz w:val="28"/>
                <w:szCs w:val="28"/>
              </w:rPr>
              <w:t>预约企业（公章）：                申请日期：</w:t>
            </w:r>
          </w:p>
          <w:p w14:paraId="0B1697E4" w14:textId="77777777" w:rsidR="003F1C36" w:rsidRDefault="003F1C36">
            <w:pPr>
              <w:rPr>
                <w:rFonts w:ascii="仿宋_GB2312" w:hAnsi="仿宋_GB2312" w:cs="仿宋_GB2312"/>
                <w:b/>
                <w:sz w:val="28"/>
                <w:szCs w:val="28"/>
              </w:rPr>
            </w:pPr>
          </w:p>
        </w:tc>
      </w:tr>
    </w:tbl>
    <w:p w14:paraId="7DF9B818" w14:textId="77777777" w:rsidR="003F1C36" w:rsidRDefault="003F1C36">
      <w:pPr>
        <w:spacing w:line="400" w:lineRule="exact"/>
        <w:rPr>
          <w:rStyle w:val="a8"/>
          <w:rFonts w:ascii="仿宋" w:eastAsia="仿宋" w:hAnsi="仿宋" w:cs="Times New Roman"/>
          <w:color w:val="auto"/>
          <w:sz w:val="28"/>
          <w:szCs w:val="28"/>
          <w:u w:val="none"/>
        </w:rPr>
      </w:pPr>
    </w:p>
    <w:p w14:paraId="70187D0F" w14:textId="77777777" w:rsidR="003F1C36" w:rsidRDefault="00000000">
      <w:pPr>
        <w:spacing w:line="400" w:lineRule="exact"/>
        <w:ind w:firstLineChars="100" w:firstLine="240"/>
        <w:rPr>
          <w:rFonts w:ascii="仿宋" w:eastAsia="仿宋" w:hAnsi="仿宋"/>
          <w:sz w:val="24"/>
          <w:szCs w:val="24"/>
        </w:rPr>
      </w:pPr>
      <w:r>
        <w:rPr>
          <w:rFonts w:ascii="仿宋" w:eastAsia="仿宋" w:hAnsi="仿宋" w:hint="eastAsia"/>
          <w:sz w:val="24"/>
          <w:szCs w:val="24"/>
        </w:rPr>
        <w:t>注：医院医务部邮箱：</w:t>
      </w:r>
      <w:hyperlink r:id="rId7" w:history="1">
        <w:r>
          <w:rPr>
            <w:rStyle w:val="a8"/>
            <w:rFonts w:ascii="仿宋" w:eastAsia="仿宋" w:hAnsi="仿宋" w:hint="eastAsia"/>
            <w:color w:val="auto"/>
            <w:sz w:val="24"/>
            <w:szCs w:val="24"/>
          </w:rPr>
          <w:t>2368903800@qq.com</w:t>
        </w:r>
      </w:hyperlink>
    </w:p>
    <w:p w14:paraId="76828A87" w14:textId="77777777" w:rsidR="003F1C36" w:rsidRDefault="00000000">
      <w:pPr>
        <w:spacing w:line="400" w:lineRule="exact"/>
        <w:ind w:firstLineChars="300" w:firstLine="720"/>
        <w:rPr>
          <w:rStyle w:val="a8"/>
          <w:rFonts w:ascii="仿宋" w:eastAsia="仿宋" w:hAnsi="仿宋" w:cs="Times New Roman"/>
          <w:color w:val="auto"/>
          <w:sz w:val="24"/>
          <w:szCs w:val="24"/>
        </w:rPr>
      </w:pPr>
      <w:r>
        <w:rPr>
          <w:rStyle w:val="a8"/>
          <w:rFonts w:ascii="仿宋" w:eastAsia="仿宋" w:hAnsi="仿宋" w:cs="Times New Roman" w:hint="eastAsia"/>
          <w:color w:val="auto"/>
          <w:sz w:val="24"/>
          <w:szCs w:val="24"/>
          <w:u w:val="none"/>
        </w:rPr>
        <w:t>医院采购部邮箱：</w:t>
      </w:r>
      <w:hyperlink r:id="rId8" w:history="1">
        <w:r>
          <w:rPr>
            <w:rStyle w:val="a8"/>
            <w:rFonts w:ascii="仿宋" w:eastAsia="仿宋" w:hAnsi="仿宋" w:cs="Times New Roman" w:hint="eastAsia"/>
            <w:color w:val="auto"/>
            <w:sz w:val="24"/>
            <w:szCs w:val="24"/>
          </w:rPr>
          <w:t>3796214507@qq.com</w:t>
        </w:r>
      </w:hyperlink>
    </w:p>
    <w:p w14:paraId="09095468" w14:textId="77777777" w:rsidR="003F1C36" w:rsidRDefault="00000000">
      <w:pPr>
        <w:spacing w:line="400" w:lineRule="exact"/>
        <w:ind w:firstLineChars="300" w:firstLine="720"/>
        <w:rPr>
          <w:rStyle w:val="a8"/>
          <w:rFonts w:ascii="仿宋" w:eastAsia="仿宋" w:hAnsi="仿宋" w:cs="Times New Roman"/>
          <w:color w:val="auto"/>
          <w:sz w:val="24"/>
          <w:szCs w:val="24"/>
          <w:u w:val="none"/>
        </w:rPr>
      </w:pPr>
      <w:r>
        <w:rPr>
          <w:rStyle w:val="a8"/>
          <w:rFonts w:ascii="仿宋" w:eastAsia="仿宋" w:hAnsi="仿宋" w:cs="Times New Roman" w:hint="eastAsia"/>
          <w:color w:val="auto"/>
          <w:sz w:val="24"/>
          <w:szCs w:val="24"/>
          <w:u w:val="none"/>
        </w:rPr>
        <w:t>医院药剂科邮箱：</w:t>
      </w:r>
      <w:r>
        <w:rPr>
          <w:rStyle w:val="a8"/>
          <w:rFonts w:ascii="仿宋" w:eastAsia="仿宋" w:hAnsi="仿宋" w:cs="Times New Roman" w:hint="eastAsia"/>
          <w:color w:val="auto"/>
          <w:sz w:val="24"/>
          <w:szCs w:val="24"/>
        </w:rPr>
        <w:t>13982044946@163.com</w:t>
      </w:r>
    </w:p>
    <w:p w14:paraId="45F7DAE5" w14:textId="77777777" w:rsidR="003F1C36" w:rsidRDefault="003F1C36">
      <w:pPr>
        <w:spacing w:line="400" w:lineRule="exact"/>
        <w:ind w:firstLineChars="350" w:firstLine="840"/>
        <w:rPr>
          <w:rStyle w:val="a8"/>
          <w:rFonts w:ascii="仿宋" w:eastAsia="仿宋" w:hAnsi="仿宋" w:cs="Times New Roman"/>
          <w:color w:val="auto"/>
          <w:sz w:val="24"/>
          <w:szCs w:val="24"/>
        </w:rPr>
        <w:sectPr w:rsidR="003F1C36" w:rsidSect="00EE726B">
          <w:footerReference w:type="default" r:id="rId9"/>
          <w:pgSz w:w="11906" w:h="16838"/>
          <w:pgMar w:top="1440" w:right="1803" w:bottom="1440" w:left="1803" w:header="851" w:footer="992" w:gutter="0"/>
          <w:cols w:space="425"/>
          <w:docGrid w:type="lines" w:linePitch="312"/>
        </w:sectPr>
      </w:pPr>
    </w:p>
    <w:p w14:paraId="5095571C" w14:textId="77777777" w:rsidR="003F1C36" w:rsidRDefault="00000000">
      <w:pPr>
        <w:tabs>
          <w:tab w:val="left" w:pos="2900"/>
        </w:tabs>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廉洁承诺书</w:t>
      </w:r>
    </w:p>
    <w:p w14:paraId="0C3BB7CC" w14:textId="77777777" w:rsidR="003F1C36" w:rsidRDefault="003F1C36">
      <w:pPr>
        <w:tabs>
          <w:tab w:val="left" w:pos="2900"/>
        </w:tabs>
        <w:spacing w:line="700" w:lineRule="exact"/>
        <w:jc w:val="center"/>
        <w:rPr>
          <w:rFonts w:ascii="方正小标宋_GBK" w:eastAsia="方正小标宋_GBK" w:hAnsi="方正小标宋_GBK" w:cs="方正小标宋_GBK"/>
          <w:sz w:val="44"/>
          <w:szCs w:val="44"/>
        </w:rPr>
      </w:pPr>
    </w:p>
    <w:p w14:paraId="6A06D2CA" w14:textId="77777777" w:rsidR="003F1C36" w:rsidRDefault="00000000">
      <w:pPr>
        <w:tabs>
          <w:tab w:val="left" w:pos="2900"/>
        </w:tabs>
        <w:spacing w:line="520" w:lineRule="exact"/>
        <w:rPr>
          <w:rFonts w:ascii="仿宋_GB2312" w:hAnsi="仿宋_GB2312" w:cs="仿宋_GB2312"/>
          <w:szCs w:val="32"/>
        </w:rPr>
      </w:pPr>
      <w:r>
        <w:rPr>
          <w:rFonts w:ascii="仿宋_GB2312" w:hAnsi="仿宋_GB2312" w:cs="仿宋_GB2312" w:hint="eastAsia"/>
          <w:szCs w:val="32"/>
        </w:rPr>
        <w:t>本企业及受托人作出以下承诺：</w:t>
      </w:r>
    </w:p>
    <w:p w14:paraId="22D18CBD" w14:textId="77777777" w:rsidR="003F1C36" w:rsidRDefault="00000000">
      <w:pPr>
        <w:tabs>
          <w:tab w:val="left" w:pos="2900"/>
        </w:tabs>
        <w:spacing w:line="520" w:lineRule="exact"/>
        <w:ind w:firstLineChars="200" w:firstLine="640"/>
        <w:rPr>
          <w:rFonts w:ascii="仿宋_GB2312" w:hAnsi="仿宋_GB2312" w:cs="仿宋_GB2312"/>
          <w:szCs w:val="32"/>
        </w:rPr>
      </w:pPr>
      <w:r>
        <w:rPr>
          <w:rFonts w:ascii="仿宋_GB2312" w:hAnsi="仿宋_GB2312" w:cs="仿宋_GB2312" w:hint="eastAsia"/>
          <w:szCs w:val="32"/>
        </w:rPr>
        <w:t>一、在医院开展相关业务活动时应遵守卫生健康部门及医院的有关规定。</w:t>
      </w:r>
    </w:p>
    <w:p w14:paraId="5C110414" w14:textId="77777777" w:rsidR="003F1C36" w:rsidRDefault="00000000">
      <w:pPr>
        <w:tabs>
          <w:tab w:val="left" w:pos="2900"/>
        </w:tabs>
        <w:spacing w:line="520" w:lineRule="exact"/>
        <w:ind w:firstLineChars="200" w:firstLine="640"/>
        <w:rPr>
          <w:rFonts w:ascii="仿宋_GB2312" w:hAnsi="仿宋_GB2312" w:cs="仿宋_GB2312"/>
          <w:szCs w:val="32"/>
        </w:rPr>
      </w:pPr>
      <w:r>
        <w:rPr>
          <w:rFonts w:ascii="仿宋_GB2312" w:hAnsi="仿宋_GB2312" w:cs="仿宋_GB2312" w:hint="eastAsia"/>
          <w:szCs w:val="32"/>
        </w:rPr>
        <w:t>二、不得干预、影响医院正常诊疗秩序，不得以挂号看病等形式私自接触医院工作人员。</w:t>
      </w:r>
    </w:p>
    <w:p w14:paraId="13D64FCE" w14:textId="77777777" w:rsidR="003F1C36" w:rsidRDefault="00000000">
      <w:pPr>
        <w:tabs>
          <w:tab w:val="left" w:pos="2900"/>
        </w:tabs>
        <w:spacing w:line="520" w:lineRule="exact"/>
        <w:ind w:firstLineChars="200" w:firstLine="640"/>
        <w:rPr>
          <w:rFonts w:ascii="仿宋_GB2312" w:hAnsi="仿宋_GB2312" w:cs="仿宋_GB2312"/>
          <w:szCs w:val="32"/>
        </w:rPr>
      </w:pPr>
      <w:r>
        <w:rPr>
          <w:rFonts w:ascii="仿宋_GB2312" w:hAnsi="仿宋_GB2312" w:cs="仿宋_GB2312" w:hint="eastAsia"/>
          <w:szCs w:val="32"/>
        </w:rPr>
        <w:t>三、在获得医院批准后在指定时间、指定地点，与指定人员开展相关业务活动，未经备案不得进入医院开展业务，未经允许不得进入医院诊室、病房等诊疗区域。</w:t>
      </w:r>
    </w:p>
    <w:p w14:paraId="1FC051D4" w14:textId="77777777" w:rsidR="003F1C36" w:rsidRDefault="00000000">
      <w:pPr>
        <w:tabs>
          <w:tab w:val="left" w:pos="2900"/>
        </w:tabs>
        <w:spacing w:line="520" w:lineRule="exact"/>
        <w:ind w:firstLineChars="200" w:firstLine="640"/>
        <w:rPr>
          <w:rFonts w:ascii="仿宋_GB2312" w:hAnsi="仿宋_GB2312" w:cs="仿宋_GB2312"/>
          <w:szCs w:val="32"/>
        </w:rPr>
      </w:pPr>
      <w:r>
        <w:rPr>
          <w:rFonts w:ascii="仿宋_GB2312" w:hAnsi="仿宋_GB2312" w:cs="仿宋_GB2312" w:hint="eastAsia"/>
          <w:szCs w:val="32"/>
        </w:rPr>
        <w:t>四、不以任何方式索取企业产品在医院内“进销存”等信息。</w:t>
      </w:r>
    </w:p>
    <w:p w14:paraId="300FEA23" w14:textId="77777777" w:rsidR="003F1C36" w:rsidRDefault="00000000">
      <w:pPr>
        <w:tabs>
          <w:tab w:val="left" w:pos="2900"/>
        </w:tabs>
        <w:spacing w:line="520" w:lineRule="exact"/>
        <w:ind w:firstLineChars="200" w:firstLine="640"/>
        <w:rPr>
          <w:rFonts w:ascii="仿宋_GB2312" w:hAnsi="仿宋_GB2312" w:cs="仿宋_GB2312"/>
          <w:szCs w:val="32"/>
        </w:rPr>
      </w:pPr>
      <w:r>
        <w:rPr>
          <w:rFonts w:ascii="仿宋_GB2312" w:hAnsi="仿宋_GB2312" w:cs="仿宋_GB2312" w:hint="eastAsia"/>
          <w:szCs w:val="32"/>
        </w:rPr>
        <w:t>五、不得宴请和以任何方式给予医院工作人员及其亲属或其他特定关系人员现金、礼品、有价证券、支付凭证等。</w:t>
      </w:r>
    </w:p>
    <w:p w14:paraId="6D961C6D" w14:textId="77777777" w:rsidR="003F1C36" w:rsidRDefault="00000000">
      <w:pPr>
        <w:tabs>
          <w:tab w:val="left" w:pos="2900"/>
        </w:tabs>
        <w:spacing w:line="520" w:lineRule="exact"/>
        <w:ind w:firstLineChars="200" w:firstLine="640"/>
        <w:rPr>
          <w:rFonts w:ascii="仿宋_GB2312" w:hAnsi="仿宋_GB2312" w:cs="仿宋_GB2312"/>
          <w:szCs w:val="32"/>
        </w:rPr>
      </w:pPr>
      <w:r>
        <w:rPr>
          <w:rFonts w:ascii="仿宋_GB2312" w:hAnsi="仿宋_GB2312" w:cs="仿宋_GB2312" w:hint="eastAsia"/>
          <w:szCs w:val="32"/>
        </w:rPr>
        <w:t>六、在医药产品销售过程中，不得以各种名义或形式实施“带金销售”，不得给予医院工作人员回扣、假借各种名义输送利益，以及不得在药品、医用耗材集中带量采购中不履行采购合同等。</w:t>
      </w:r>
    </w:p>
    <w:p w14:paraId="32CD6807" w14:textId="77777777" w:rsidR="003F1C36" w:rsidRDefault="003F1C36">
      <w:pPr>
        <w:tabs>
          <w:tab w:val="left" w:pos="2900"/>
        </w:tabs>
        <w:spacing w:line="520" w:lineRule="exact"/>
        <w:rPr>
          <w:rFonts w:ascii="仿宋_GB2312" w:hAnsi="仿宋_GB2312" w:cs="仿宋_GB2312"/>
          <w:sz w:val="28"/>
          <w:szCs w:val="28"/>
        </w:rPr>
      </w:pPr>
    </w:p>
    <w:p w14:paraId="0D1C93B6" w14:textId="77777777" w:rsidR="003F1C36" w:rsidRDefault="00000000">
      <w:pPr>
        <w:tabs>
          <w:tab w:val="left" w:pos="2900"/>
        </w:tabs>
        <w:spacing w:line="520" w:lineRule="exact"/>
        <w:rPr>
          <w:rFonts w:ascii="仿宋_GB2312" w:hAnsi="仿宋_GB2312" w:cs="仿宋_GB2312"/>
          <w:szCs w:val="32"/>
        </w:rPr>
      </w:pPr>
      <w:r>
        <w:rPr>
          <w:rFonts w:ascii="仿宋_GB2312" w:hAnsi="仿宋_GB2312" w:cs="仿宋_GB2312" w:hint="eastAsia"/>
          <w:szCs w:val="32"/>
        </w:rPr>
        <w:t>企业（盖章）：</w:t>
      </w:r>
    </w:p>
    <w:p w14:paraId="1C5B6551" w14:textId="77777777" w:rsidR="003F1C36" w:rsidRDefault="003F1C36">
      <w:pPr>
        <w:tabs>
          <w:tab w:val="left" w:pos="2900"/>
        </w:tabs>
        <w:spacing w:line="520" w:lineRule="exact"/>
        <w:rPr>
          <w:rFonts w:ascii="仿宋_GB2312" w:hAnsi="仿宋_GB2312" w:cs="仿宋_GB2312"/>
          <w:szCs w:val="32"/>
        </w:rPr>
      </w:pPr>
    </w:p>
    <w:p w14:paraId="794A90BD" w14:textId="77777777" w:rsidR="003F1C36" w:rsidRDefault="00000000">
      <w:pPr>
        <w:tabs>
          <w:tab w:val="left" w:pos="2900"/>
        </w:tabs>
        <w:spacing w:line="520" w:lineRule="exact"/>
        <w:rPr>
          <w:rFonts w:ascii="仿宋_GB2312" w:hAnsi="仿宋_GB2312" w:cs="仿宋_GB2312"/>
          <w:szCs w:val="32"/>
        </w:rPr>
      </w:pPr>
      <w:r>
        <w:rPr>
          <w:rFonts w:ascii="仿宋_GB2312" w:hAnsi="仿宋_GB2312" w:cs="仿宋_GB2312" w:hint="eastAsia"/>
          <w:szCs w:val="32"/>
        </w:rPr>
        <w:t>受托人（签字）：</w:t>
      </w:r>
    </w:p>
    <w:p w14:paraId="3C9FAB54" w14:textId="77777777" w:rsidR="003F1C36" w:rsidRDefault="003F1C36">
      <w:pPr>
        <w:tabs>
          <w:tab w:val="left" w:pos="2900"/>
        </w:tabs>
        <w:spacing w:line="520" w:lineRule="exact"/>
        <w:rPr>
          <w:rFonts w:ascii="仿宋_GB2312" w:hAnsi="仿宋_GB2312" w:cs="仿宋_GB2312"/>
          <w:szCs w:val="32"/>
        </w:rPr>
      </w:pPr>
    </w:p>
    <w:p w14:paraId="547C9B58" w14:textId="77777777" w:rsidR="003F1C36" w:rsidRDefault="00000000">
      <w:pPr>
        <w:tabs>
          <w:tab w:val="left" w:pos="2900"/>
        </w:tabs>
        <w:spacing w:line="520" w:lineRule="exact"/>
        <w:rPr>
          <w:rFonts w:ascii="仿宋_GB2312" w:hAnsi="仿宋_GB2312" w:cs="仿宋_GB2312"/>
          <w:szCs w:val="32"/>
        </w:rPr>
      </w:pPr>
      <w:r>
        <w:rPr>
          <w:rFonts w:ascii="仿宋_GB2312" w:hAnsi="仿宋_GB2312" w:cs="仿宋_GB2312" w:hint="eastAsia"/>
          <w:szCs w:val="32"/>
        </w:rPr>
        <w:t>日期：</w:t>
      </w:r>
    </w:p>
    <w:p w14:paraId="4B60530A" w14:textId="77777777" w:rsidR="003F1C36" w:rsidRDefault="003F1C36">
      <w:pPr>
        <w:pStyle w:val="a0"/>
        <w:jc w:val="both"/>
      </w:pPr>
    </w:p>
    <w:sectPr w:rsidR="003F1C36">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547B9" w14:textId="77777777" w:rsidR="00EE726B" w:rsidRDefault="00EE726B">
      <w:r>
        <w:separator/>
      </w:r>
    </w:p>
  </w:endnote>
  <w:endnote w:type="continuationSeparator" w:id="0">
    <w:p w14:paraId="57FFB58C" w14:textId="77777777" w:rsidR="00EE726B" w:rsidRDefault="00EE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6A93FE64-277D-4E58-B3DC-0025CEDC8009}"/>
    <w:embedBold r:id="rId2" w:subsetted="1" w:fontKey="{0C88A4E1-17A8-4044-B445-1D7A107E942C}"/>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3" w:subsetted="1" w:fontKey="{6740B63A-6E00-442A-BE4F-F1FE043DE839}"/>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embedRegular r:id="rId4" w:subsetted="1" w:fontKey="{DAB43549-59E2-4AE6-B134-0F3486521767}"/>
  </w:font>
  <w:font w:name="方正小标宋_GBK">
    <w:panose1 w:val="03000509000000000000"/>
    <w:charset w:val="86"/>
    <w:family w:val="script"/>
    <w:pitch w:val="fixed"/>
    <w:sig w:usb0="00000001" w:usb1="080E0000" w:usb2="00000010" w:usb3="00000000" w:csb0="00040000" w:csb1="00000000"/>
    <w:embedRegular r:id="rId5" w:subsetted="1" w:fontKey="{70AADAD8-6ABE-409D-9ABE-F8522224E606}"/>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F514" w14:textId="77777777" w:rsidR="003F1C36" w:rsidRDefault="00000000">
    <w:pPr>
      <w:pStyle w:val="a4"/>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47E9A998" wp14:editId="6A1BFF2A">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8CB05" w14:textId="77777777" w:rsidR="003F1C36" w:rsidRDefault="00000000">
                          <w:pPr>
                            <w:pStyle w:val="a4"/>
                          </w:pPr>
                          <w:r>
                            <w:t xml:space="preserve">— </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12</w:t>
                          </w:r>
                          <w:r>
                            <w:rPr>
                              <w:rFonts w:ascii="仿宋_GB2312" w:hAnsi="仿宋_GB2312" w:cs="仿宋_GB2312" w:hint="eastAsia"/>
                              <w:sz w:val="28"/>
                              <w:szCs w:val="28"/>
                            </w:rPr>
                            <w:fldChar w:fldCharType="end"/>
                          </w:r>
                          <w:r>
                            <w:rPr>
                              <w:rFonts w:ascii="仿宋_GB2312" w:hAnsi="仿宋_GB2312" w:cs="仿宋_GB2312" w:hint="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E9A998"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18CB05" w14:textId="77777777" w:rsidR="003F1C36" w:rsidRDefault="00000000">
                    <w:pPr>
                      <w:pStyle w:val="a4"/>
                    </w:pPr>
                    <w:r>
                      <w:t xml:space="preserve">— </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12</w:t>
                    </w:r>
                    <w:r>
                      <w:rPr>
                        <w:rFonts w:ascii="仿宋_GB2312" w:hAnsi="仿宋_GB2312" w:cs="仿宋_GB2312" w:hint="eastAsia"/>
                        <w:sz w:val="28"/>
                        <w:szCs w:val="28"/>
                      </w:rPr>
                      <w:fldChar w:fldCharType="end"/>
                    </w:r>
                    <w:r>
                      <w:rPr>
                        <w:rFonts w:ascii="仿宋_GB2312" w:hAnsi="仿宋_GB2312" w:cs="仿宋_GB2312" w:hint="eastAsia"/>
                        <w:sz w:val="28"/>
                        <w:szCs w:val="28"/>
                      </w:rPr>
                      <w:t xml:space="preserve"> </w:t>
                    </w:r>
                    <w:r>
                      <w:t>—</w:t>
                    </w:r>
                  </w:p>
                </w:txbxContent>
              </v:textbox>
              <w10:wrap anchorx="margin"/>
            </v:shape>
          </w:pict>
        </mc:Fallback>
      </mc:AlternateContent>
    </w:r>
  </w:p>
  <w:p w14:paraId="46E4E14C" w14:textId="77777777" w:rsidR="003F1C36" w:rsidRDefault="003F1C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2FCBF" w14:textId="77777777" w:rsidR="00EE726B" w:rsidRDefault="00EE726B">
      <w:r>
        <w:separator/>
      </w:r>
    </w:p>
  </w:footnote>
  <w:footnote w:type="continuationSeparator" w:id="0">
    <w:p w14:paraId="06B6E6E3" w14:textId="77777777" w:rsidR="00EE726B" w:rsidRDefault="00EE7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k2MzFlOThlMTI3OWQ2MDE1MmQwYWE4MTI3MDEzODEifQ=="/>
  </w:docVars>
  <w:rsids>
    <w:rsidRoot w:val="003F1C36"/>
    <w:rsid w:val="0025680A"/>
    <w:rsid w:val="00333AAE"/>
    <w:rsid w:val="003F1C36"/>
    <w:rsid w:val="0047661A"/>
    <w:rsid w:val="00CF7A8F"/>
    <w:rsid w:val="00EE726B"/>
    <w:rsid w:val="012670EA"/>
    <w:rsid w:val="014B2740"/>
    <w:rsid w:val="015C48BA"/>
    <w:rsid w:val="01D84888"/>
    <w:rsid w:val="01FF4C66"/>
    <w:rsid w:val="021234BD"/>
    <w:rsid w:val="0257299E"/>
    <w:rsid w:val="025B0BD4"/>
    <w:rsid w:val="02895B83"/>
    <w:rsid w:val="02D36DFE"/>
    <w:rsid w:val="02E90D84"/>
    <w:rsid w:val="02FC0103"/>
    <w:rsid w:val="031E276F"/>
    <w:rsid w:val="042913CB"/>
    <w:rsid w:val="04471852"/>
    <w:rsid w:val="047168CE"/>
    <w:rsid w:val="04E92909"/>
    <w:rsid w:val="04EF43C3"/>
    <w:rsid w:val="0501436E"/>
    <w:rsid w:val="05047743"/>
    <w:rsid w:val="054A0E25"/>
    <w:rsid w:val="058D7738"/>
    <w:rsid w:val="059D3E1F"/>
    <w:rsid w:val="05DD6077"/>
    <w:rsid w:val="0650515A"/>
    <w:rsid w:val="068B1EC9"/>
    <w:rsid w:val="0728596A"/>
    <w:rsid w:val="07342561"/>
    <w:rsid w:val="077D79F1"/>
    <w:rsid w:val="0781151E"/>
    <w:rsid w:val="07BC60B3"/>
    <w:rsid w:val="082A705B"/>
    <w:rsid w:val="08C6368D"/>
    <w:rsid w:val="08D300D2"/>
    <w:rsid w:val="091A7535"/>
    <w:rsid w:val="095F763D"/>
    <w:rsid w:val="096A2333"/>
    <w:rsid w:val="09983618"/>
    <w:rsid w:val="09A6526C"/>
    <w:rsid w:val="09C37BCC"/>
    <w:rsid w:val="0A100E0A"/>
    <w:rsid w:val="0A1246B0"/>
    <w:rsid w:val="0AB319EF"/>
    <w:rsid w:val="0BC8771C"/>
    <w:rsid w:val="0BDB64E0"/>
    <w:rsid w:val="0C48260B"/>
    <w:rsid w:val="0C892A48"/>
    <w:rsid w:val="0C9870EE"/>
    <w:rsid w:val="0D8853B5"/>
    <w:rsid w:val="0D904269"/>
    <w:rsid w:val="0DBC6D5D"/>
    <w:rsid w:val="0E032C8D"/>
    <w:rsid w:val="0EBA459B"/>
    <w:rsid w:val="0F8F0A7C"/>
    <w:rsid w:val="0FBA381F"/>
    <w:rsid w:val="0FDA7A1E"/>
    <w:rsid w:val="103F3D25"/>
    <w:rsid w:val="105E405F"/>
    <w:rsid w:val="10956EF8"/>
    <w:rsid w:val="10D17073"/>
    <w:rsid w:val="10EC7A09"/>
    <w:rsid w:val="11477335"/>
    <w:rsid w:val="12156E6D"/>
    <w:rsid w:val="122E4051"/>
    <w:rsid w:val="12396066"/>
    <w:rsid w:val="123E4294"/>
    <w:rsid w:val="125F245C"/>
    <w:rsid w:val="12714AC1"/>
    <w:rsid w:val="127759F8"/>
    <w:rsid w:val="12AF6F40"/>
    <w:rsid w:val="13221A98"/>
    <w:rsid w:val="13871C6A"/>
    <w:rsid w:val="13D44784"/>
    <w:rsid w:val="14353475"/>
    <w:rsid w:val="143D2049"/>
    <w:rsid w:val="14661880"/>
    <w:rsid w:val="147E4E1C"/>
    <w:rsid w:val="14991C55"/>
    <w:rsid w:val="14AA5F63"/>
    <w:rsid w:val="14AB1989"/>
    <w:rsid w:val="14B7657F"/>
    <w:rsid w:val="15211351"/>
    <w:rsid w:val="15596A41"/>
    <w:rsid w:val="16161084"/>
    <w:rsid w:val="161F262E"/>
    <w:rsid w:val="16233BCB"/>
    <w:rsid w:val="1629525B"/>
    <w:rsid w:val="165D4F05"/>
    <w:rsid w:val="16B73C96"/>
    <w:rsid w:val="16ED0036"/>
    <w:rsid w:val="1726179A"/>
    <w:rsid w:val="173E6AE4"/>
    <w:rsid w:val="178169D1"/>
    <w:rsid w:val="17871560"/>
    <w:rsid w:val="17AC6144"/>
    <w:rsid w:val="17CC2342"/>
    <w:rsid w:val="17CE7E68"/>
    <w:rsid w:val="18D15F36"/>
    <w:rsid w:val="1921046B"/>
    <w:rsid w:val="192B0E13"/>
    <w:rsid w:val="19404B0F"/>
    <w:rsid w:val="19742DB2"/>
    <w:rsid w:val="19A846E9"/>
    <w:rsid w:val="19B66E06"/>
    <w:rsid w:val="19B968F6"/>
    <w:rsid w:val="1A200723"/>
    <w:rsid w:val="1A495ECC"/>
    <w:rsid w:val="1A603EBF"/>
    <w:rsid w:val="1A89451A"/>
    <w:rsid w:val="1AA032BF"/>
    <w:rsid w:val="1B097409"/>
    <w:rsid w:val="1B273143"/>
    <w:rsid w:val="1B4909F4"/>
    <w:rsid w:val="1B966EEF"/>
    <w:rsid w:val="1BD17F27"/>
    <w:rsid w:val="1C625023"/>
    <w:rsid w:val="1C8B14D1"/>
    <w:rsid w:val="1C966C89"/>
    <w:rsid w:val="1CAD1CE6"/>
    <w:rsid w:val="1CCB7770"/>
    <w:rsid w:val="1E18008F"/>
    <w:rsid w:val="1E4558B6"/>
    <w:rsid w:val="1EC024D4"/>
    <w:rsid w:val="1EFD7285"/>
    <w:rsid w:val="1F7A197A"/>
    <w:rsid w:val="1F890B18"/>
    <w:rsid w:val="1FA6791C"/>
    <w:rsid w:val="1FCF567D"/>
    <w:rsid w:val="1FE81CE3"/>
    <w:rsid w:val="200308CB"/>
    <w:rsid w:val="204C5B97"/>
    <w:rsid w:val="208D63E6"/>
    <w:rsid w:val="20C53DD2"/>
    <w:rsid w:val="20DF4E94"/>
    <w:rsid w:val="20F52909"/>
    <w:rsid w:val="2163512B"/>
    <w:rsid w:val="219608B9"/>
    <w:rsid w:val="21B719B7"/>
    <w:rsid w:val="21BE2E1C"/>
    <w:rsid w:val="21C448E5"/>
    <w:rsid w:val="21D93062"/>
    <w:rsid w:val="221E7C3E"/>
    <w:rsid w:val="222B5EB7"/>
    <w:rsid w:val="226A2E83"/>
    <w:rsid w:val="229946FA"/>
    <w:rsid w:val="229C0B63"/>
    <w:rsid w:val="229C445E"/>
    <w:rsid w:val="22A760DA"/>
    <w:rsid w:val="22B90407"/>
    <w:rsid w:val="22CD5C67"/>
    <w:rsid w:val="23474F72"/>
    <w:rsid w:val="23580F2E"/>
    <w:rsid w:val="235E010A"/>
    <w:rsid w:val="23F54040"/>
    <w:rsid w:val="246E35A7"/>
    <w:rsid w:val="24CF3471"/>
    <w:rsid w:val="24CF7202"/>
    <w:rsid w:val="25021EAD"/>
    <w:rsid w:val="255C2002"/>
    <w:rsid w:val="255F65A3"/>
    <w:rsid w:val="25777D91"/>
    <w:rsid w:val="25873D4C"/>
    <w:rsid w:val="259A3A7F"/>
    <w:rsid w:val="25BC1C48"/>
    <w:rsid w:val="25F5515A"/>
    <w:rsid w:val="26063582"/>
    <w:rsid w:val="26170D71"/>
    <w:rsid w:val="263E440B"/>
    <w:rsid w:val="265C6F87"/>
    <w:rsid w:val="26633E71"/>
    <w:rsid w:val="266B5740"/>
    <w:rsid w:val="26B40B71"/>
    <w:rsid w:val="27B518A9"/>
    <w:rsid w:val="27C272BD"/>
    <w:rsid w:val="286D7229"/>
    <w:rsid w:val="28AF104E"/>
    <w:rsid w:val="28E73F5D"/>
    <w:rsid w:val="2939535D"/>
    <w:rsid w:val="29A4102A"/>
    <w:rsid w:val="2A0C11C6"/>
    <w:rsid w:val="2A273408"/>
    <w:rsid w:val="2A3D0E7D"/>
    <w:rsid w:val="2A5F4221"/>
    <w:rsid w:val="2A866380"/>
    <w:rsid w:val="2AC60E73"/>
    <w:rsid w:val="2AD74E2E"/>
    <w:rsid w:val="2AFA28CA"/>
    <w:rsid w:val="2B2C517A"/>
    <w:rsid w:val="2B797C93"/>
    <w:rsid w:val="2C097269"/>
    <w:rsid w:val="2C5179C5"/>
    <w:rsid w:val="2D200D0E"/>
    <w:rsid w:val="2D502C75"/>
    <w:rsid w:val="2D796670"/>
    <w:rsid w:val="2D8079FF"/>
    <w:rsid w:val="2E444588"/>
    <w:rsid w:val="2E6E3675"/>
    <w:rsid w:val="2E9912FC"/>
    <w:rsid w:val="2EF22B1C"/>
    <w:rsid w:val="2F022FED"/>
    <w:rsid w:val="2F056713"/>
    <w:rsid w:val="2F7B4F4F"/>
    <w:rsid w:val="2F8C4EDA"/>
    <w:rsid w:val="2F947791"/>
    <w:rsid w:val="2FCA5057"/>
    <w:rsid w:val="30164396"/>
    <w:rsid w:val="302630E3"/>
    <w:rsid w:val="30336FAA"/>
    <w:rsid w:val="305D384D"/>
    <w:rsid w:val="305D4027"/>
    <w:rsid w:val="306453B6"/>
    <w:rsid w:val="309C4B4F"/>
    <w:rsid w:val="30AE6631"/>
    <w:rsid w:val="30BD6874"/>
    <w:rsid w:val="30C57D0B"/>
    <w:rsid w:val="31350B00"/>
    <w:rsid w:val="31551635"/>
    <w:rsid w:val="31653193"/>
    <w:rsid w:val="31E3230A"/>
    <w:rsid w:val="31F44517"/>
    <w:rsid w:val="3212499D"/>
    <w:rsid w:val="32987598"/>
    <w:rsid w:val="32DA195F"/>
    <w:rsid w:val="32E9563C"/>
    <w:rsid w:val="333D3C9C"/>
    <w:rsid w:val="340547BA"/>
    <w:rsid w:val="34515C51"/>
    <w:rsid w:val="34605E94"/>
    <w:rsid w:val="34CA155F"/>
    <w:rsid w:val="34EA39B0"/>
    <w:rsid w:val="35357321"/>
    <w:rsid w:val="358856A2"/>
    <w:rsid w:val="35935DF5"/>
    <w:rsid w:val="359A7184"/>
    <w:rsid w:val="35C3492C"/>
    <w:rsid w:val="362D0D44"/>
    <w:rsid w:val="36F128AE"/>
    <w:rsid w:val="37BE5938"/>
    <w:rsid w:val="37E47A03"/>
    <w:rsid w:val="37F214F9"/>
    <w:rsid w:val="37FF68D6"/>
    <w:rsid w:val="380B4E46"/>
    <w:rsid w:val="380F20AB"/>
    <w:rsid w:val="38194CD8"/>
    <w:rsid w:val="38366689"/>
    <w:rsid w:val="386A5533"/>
    <w:rsid w:val="38BB5E22"/>
    <w:rsid w:val="38C70CD4"/>
    <w:rsid w:val="39096AFA"/>
    <w:rsid w:val="392456E2"/>
    <w:rsid w:val="39557F91"/>
    <w:rsid w:val="39755F3E"/>
    <w:rsid w:val="3981080C"/>
    <w:rsid w:val="39900FC9"/>
    <w:rsid w:val="39916974"/>
    <w:rsid w:val="39BB2074"/>
    <w:rsid w:val="3A103EB8"/>
    <w:rsid w:val="3A1A0893"/>
    <w:rsid w:val="3A3312D0"/>
    <w:rsid w:val="3A912D77"/>
    <w:rsid w:val="3ABB3E24"/>
    <w:rsid w:val="3AD1189A"/>
    <w:rsid w:val="3AD153F6"/>
    <w:rsid w:val="3AF37A62"/>
    <w:rsid w:val="3BA40EF1"/>
    <w:rsid w:val="3BF63796"/>
    <w:rsid w:val="3C0F0154"/>
    <w:rsid w:val="3C6531C5"/>
    <w:rsid w:val="3CC575D2"/>
    <w:rsid w:val="3CE40E30"/>
    <w:rsid w:val="3D7A6218"/>
    <w:rsid w:val="3D804EB1"/>
    <w:rsid w:val="3DBF3C2B"/>
    <w:rsid w:val="3E077380"/>
    <w:rsid w:val="3EAA61FD"/>
    <w:rsid w:val="3EAD43CC"/>
    <w:rsid w:val="3ED41958"/>
    <w:rsid w:val="3EE020AB"/>
    <w:rsid w:val="3F357817"/>
    <w:rsid w:val="3F9F6B7B"/>
    <w:rsid w:val="405A40DF"/>
    <w:rsid w:val="407A208B"/>
    <w:rsid w:val="4134048C"/>
    <w:rsid w:val="413E5061"/>
    <w:rsid w:val="415B3C6B"/>
    <w:rsid w:val="41D57A4E"/>
    <w:rsid w:val="42975177"/>
    <w:rsid w:val="42EF6D61"/>
    <w:rsid w:val="432F3601"/>
    <w:rsid w:val="43641C81"/>
    <w:rsid w:val="4368266F"/>
    <w:rsid w:val="4447497A"/>
    <w:rsid w:val="44844CCF"/>
    <w:rsid w:val="448C4994"/>
    <w:rsid w:val="44EA2615"/>
    <w:rsid w:val="45390767"/>
    <w:rsid w:val="45684B11"/>
    <w:rsid w:val="46470C62"/>
    <w:rsid w:val="46940330"/>
    <w:rsid w:val="46DF75F7"/>
    <w:rsid w:val="470358D0"/>
    <w:rsid w:val="470E352E"/>
    <w:rsid w:val="477041E8"/>
    <w:rsid w:val="484F02A2"/>
    <w:rsid w:val="485458B8"/>
    <w:rsid w:val="485E04E5"/>
    <w:rsid w:val="4860425D"/>
    <w:rsid w:val="48C77E38"/>
    <w:rsid w:val="48E704DA"/>
    <w:rsid w:val="48EC789E"/>
    <w:rsid w:val="48FD1AAC"/>
    <w:rsid w:val="49961747"/>
    <w:rsid w:val="49C32CF5"/>
    <w:rsid w:val="49E60792"/>
    <w:rsid w:val="49E97773"/>
    <w:rsid w:val="49EC3FFA"/>
    <w:rsid w:val="4A33300B"/>
    <w:rsid w:val="4AD0284C"/>
    <w:rsid w:val="4AD85008"/>
    <w:rsid w:val="4B217CD3"/>
    <w:rsid w:val="4B897C1E"/>
    <w:rsid w:val="4BBC4527"/>
    <w:rsid w:val="4BE3142D"/>
    <w:rsid w:val="4C594C80"/>
    <w:rsid w:val="4C793B3F"/>
    <w:rsid w:val="4C951AA7"/>
    <w:rsid w:val="4CBB5F06"/>
    <w:rsid w:val="4CBF59F6"/>
    <w:rsid w:val="4CDE39A2"/>
    <w:rsid w:val="4CFB09F8"/>
    <w:rsid w:val="4D754306"/>
    <w:rsid w:val="4D7C5DE7"/>
    <w:rsid w:val="4DDC25D7"/>
    <w:rsid w:val="4E0F3EAD"/>
    <w:rsid w:val="4E26482F"/>
    <w:rsid w:val="4E30647F"/>
    <w:rsid w:val="4E395334"/>
    <w:rsid w:val="4E4B651B"/>
    <w:rsid w:val="4E643CA3"/>
    <w:rsid w:val="4E760336"/>
    <w:rsid w:val="4EFD2805"/>
    <w:rsid w:val="4FAB2261"/>
    <w:rsid w:val="4FB21842"/>
    <w:rsid w:val="4FFC486B"/>
    <w:rsid w:val="502B6EFE"/>
    <w:rsid w:val="50535D75"/>
    <w:rsid w:val="50C7131D"/>
    <w:rsid w:val="510B7BF1"/>
    <w:rsid w:val="510D2AA8"/>
    <w:rsid w:val="51AE26BC"/>
    <w:rsid w:val="51DD06CC"/>
    <w:rsid w:val="52650BE4"/>
    <w:rsid w:val="527A2C3E"/>
    <w:rsid w:val="529E42FF"/>
    <w:rsid w:val="52D25D57"/>
    <w:rsid w:val="53050E87"/>
    <w:rsid w:val="5305612D"/>
    <w:rsid w:val="531D3476"/>
    <w:rsid w:val="5338205E"/>
    <w:rsid w:val="538F59F6"/>
    <w:rsid w:val="53C102A5"/>
    <w:rsid w:val="545A6004"/>
    <w:rsid w:val="5495528E"/>
    <w:rsid w:val="54AE4077"/>
    <w:rsid w:val="54D44008"/>
    <w:rsid w:val="54DF0CD3"/>
    <w:rsid w:val="556557ED"/>
    <w:rsid w:val="556A04C9"/>
    <w:rsid w:val="55711857"/>
    <w:rsid w:val="55736653"/>
    <w:rsid w:val="558A46C7"/>
    <w:rsid w:val="55D3606E"/>
    <w:rsid w:val="560F537A"/>
    <w:rsid w:val="567D7F79"/>
    <w:rsid w:val="568F468B"/>
    <w:rsid w:val="56C32600"/>
    <w:rsid w:val="56CF2CD9"/>
    <w:rsid w:val="5726041F"/>
    <w:rsid w:val="5765719A"/>
    <w:rsid w:val="57931F59"/>
    <w:rsid w:val="579B331A"/>
    <w:rsid w:val="57EF3732"/>
    <w:rsid w:val="581D1822"/>
    <w:rsid w:val="582C415B"/>
    <w:rsid w:val="586B4C84"/>
    <w:rsid w:val="589A7428"/>
    <w:rsid w:val="58B12D97"/>
    <w:rsid w:val="58B85566"/>
    <w:rsid w:val="58C148A4"/>
    <w:rsid w:val="58D42829"/>
    <w:rsid w:val="59050C34"/>
    <w:rsid w:val="591B0458"/>
    <w:rsid w:val="59287B69"/>
    <w:rsid w:val="595474C6"/>
    <w:rsid w:val="595C281E"/>
    <w:rsid w:val="596A4F3B"/>
    <w:rsid w:val="59A727DB"/>
    <w:rsid w:val="59B47F65"/>
    <w:rsid w:val="59E56370"/>
    <w:rsid w:val="59F842F5"/>
    <w:rsid w:val="5A36306F"/>
    <w:rsid w:val="5A783688"/>
    <w:rsid w:val="5BB95D06"/>
    <w:rsid w:val="5BCA3A6F"/>
    <w:rsid w:val="5C292008"/>
    <w:rsid w:val="5C6E7DFD"/>
    <w:rsid w:val="5CC74453"/>
    <w:rsid w:val="5CCB58F3"/>
    <w:rsid w:val="5CFE5B79"/>
    <w:rsid w:val="5D0D455B"/>
    <w:rsid w:val="5E021BE6"/>
    <w:rsid w:val="5E391380"/>
    <w:rsid w:val="5E421FE3"/>
    <w:rsid w:val="5E521D73"/>
    <w:rsid w:val="5E9071F2"/>
    <w:rsid w:val="5EB90812"/>
    <w:rsid w:val="5ECD7F44"/>
    <w:rsid w:val="5ED1640B"/>
    <w:rsid w:val="5F1D188E"/>
    <w:rsid w:val="5F41229A"/>
    <w:rsid w:val="5F4955F3"/>
    <w:rsid w:val="5F8605F5"/>
    <w:rsid w:val="5F9917F9"/>
    <w:rsid w:val="5FAA42E4"/>
    <w:rsid w:val="5FD96977"/>
    <w:rsid w:val="602867A0"/>
    <w:rsid w:val="60561D95"/>
    <w:rsid w:val="60A54AAB"/>
    <w:rsid w:val="60B91720"/>
    <w:rsid w:val="61B76844"/>
    <w:rsid w:val="628030DA"/>
    <w:rsid w:val="63052426"/>
    <w:rsid w:val="63400ABB"/>
    <w:rsid w:val="63556314"/>
    <w:rsid w:val="63775D30"/>
    <w:rsid w:val="64801AB7"/>
    <w:rsid w:val="648B6636"/>
    <w:rsid w:val="64F46001"/>
    <w:rsid w:val="651362CB"/>
    <w:rsid w:val="65493C57"/>
    <w:rsid w:val="666D7E19"/>
    <w:rsid w:val="668C4743"/>
    <w:rsid w:val="67283D40"/>
    <w:rsid w:val="677D1347"/>
    <w:rsid w:val="679715F1"/>
    <w:rsid w:val="68243DC2"/>
    <w:rsid w:val="68AF31CE"/>
    <w:rsid w:val="68DE6DAC"/>
    <w:rsid w:val="68EC771B"/>
    <w:rsid w:val="6903064C"/>
    <w:rsid w:val="69790A16"/>
    <w:rsid w:val="69B07497"/>
    <w:rsid w:val="69C064B2"/>
    <w:rsid w:val="69E77EE2"/>
    <w:rsid w:val="6A242EE4"/>
    <w:rsid w:val="6A5741F5"/>
    <w:rsid w:val="6AA858C3"/>
    <w:rsid w:val="6AD62431"/>
    <w:rsid w:val="6B2245A0"/>
    <w:rsid w:val="6B4B624F"/>
    <w:rsid w:val="6B607F4C"/>
    <w:rsid w:val="6B657311"/>
    <w:rsid w:val="6B851761"/>
    <w:rsid w:val="6B9D2F4E"/>
    <w:rsid w:val="6BC96FAB"/>
    <w:rsid w:val="6CB467A2"/>
    <w:rsid w:val="6D082649"/>
    <w:rsid w:val="6D2D20B0"/>
    <w:rsid w:val="6D2F29E3"/>
    <w:rsid w:val="6DF80910"/>
    <w:rsid w:val="6E22773B"/>
    <w:rsid w:val="6E460D9A"/>
    <w:rsid w:val="6E7558EB"/>
    <w:rsid w:val="6F2E3EBD"/>
    <w:rsid w:val="6FD81DEF"/>
    <w:rsid w:val="6FEE1FCA"/>
    <w:rsid w:val="6FF11ABB"/>
    <w:rsid w:val="6FF370CC"/>
    <w:rsid w:val="704C6791"/>
    <w:rsid w:val="708257CC"/>
    <w:rsid w:val="70F73101"/>
    <w:rsid w:val="70F96E79"/>
    <w:rsid w:val="711740E7"/>
    <w:rsid w:val="72175800"/>
    <w:rsid w:val="72881630"/>
    <w:rsid w:val="72993D45"/>
    <w:rsid w:val="729C539E"/>
    <w:rsid w:val="72A44BC2"/>
    <w:rsid w:val="72F62F44"/>
    <w:rsid w:val="7325318C"/>
    <w:rsid w:val="733F0D8F"/>
    <w:rsid w:val="737E7C7F"/>
    <w:rsid w:val="73920EBF"/>
    <w:rsid w:val="73BC23E0"/>
    <w:rsid w:val="73C65CFA"/>
    <w:rsid w:val="73EF1640"/>
    <w:rsid w:val="73FE47A6"/>
    <w:rsid w:val="745E5245"/>
    <w:rsid w:val="74624D35"/>
    <w:rsid w:val="746740F9"/>
    <w:rsid w:val="749E3893"/>
    <w:rsid w:val="75372475"/>
    <w:rsid w:val="75614247"/>
    <w:rsid w:val="756920F3"/>
    <w:rsid w:val="7577036C"/>
    <w:rsid w:val="75C52A36"/>
    <w:rsid w:val="75E83018"/>
    <w:rsid w:val="75FB4737"/>
    <w:rsid w:val="76045978"/>
    <w:rsid w:val="76314889"/>
    <w:rsid w:val="763E532E"/>
    <w:rsid w:val="763F191E"/>
    <w:rsid w:val="7645046A"/>
    <w:rsid w:val="76AC673B"/>
    <w:rsid w:val="770F67F3"/>
    <w:rsid w:val="775860AD"/>
    <w:rsid w:val="779F004E"/>
    <w:rsid w:val="77C8615C"/>
    <w:rsid w:val="77F4713C"/>
    <w:rsid w:val="78216CB5"/>
    <w:rsid w:val="798C63B0"/>
    <w:rsid w:val="7994513E"/>
    <w:rsid w:val="79BF6786"/>
    <w:rsid w:val="79F20909"/>
    <w:rsid w:val="7A016D9E"/>
    <w:rsid w:val="7A0E16C9"/>
    <w:rsid w:val="7A6900B9"/>
    <w:rsid w:val="7A9F30B7"/>
    <w:rsid w:val="7AC53928"/>
    <w:rsid w:val="7B163AC4"/>
    <w:rsid w:val="7B9F23CB"/>
    <w:rsid w:val="7BA43E85"/>
    <w:rsid w:val="7BB82C1E"/>
    <w:rsid w:val="7BC65BA9"/>
    <w:rsid w:val="7BC845D0"/>
    <w:rsid w:val="7BD059A3"/>
    <w:rsid w:val="7BF5648F"/>
    <w:rsid w:val="7C0D37D8"/>
    <w:rsid w:val="7C1A1F77"/>
    <w:rsid w:val="7C29147F"/>
    <w:rsid w:val="7CA7686B"/>
    <w:rsid w:val="7D23702C"/>
    <w:rsid w:val="7D7F24B4"/>
    <w:rsid w:val="7DCB394B"/>
    <w:rsid w:val="7DCE51E9"/>
    <w:rsid w:val="7DF764EE"/>
    <w:rsid w:val="7E3F1C43"/>
    <w:rsid w:val="7EAB6D7E"/>
    <w:rsid w:val="7ED14F91"/>
    <w:rsid w:val="7F0709B3"/>
    <w:rsid w:val="7F0A2251"/>
    <w:rsid w:val="7F5931D8"/>
    <w:rsid w:val="7F800D6E"/>
    <w:rsid w:val="7FEA5BDF"/>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28980"/>
  <w15:docId w15:val="{92900A08-78D1-463F-9508-845E4B9B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eastAsia="仿宋_GB2312" w:cstheme="minorBidi"/>
      <w:kern w:val="2"/>
      <w:sz w:val="32"/>
      <w:szCs w:val="22"/>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99"/>
    <w:qFormat/>
    <w:pPr>
      <w:spacing w:line="0" w:lineRule="atLeast"/>
      <w:jc w:val="center"/>
    </w:pPr>
    <w:rPr>
      <w:rFonts w:ascii="方正小标宋简体" w:eastAsia="方正小标宋简体" w:hAnsi="华文中宋"/>
      <w:sz w:val="44"/>
      <w:szCs w:val="24"/>
    </w:rPr>
  </w:style>
  <w:style w:type="paragraph" w:styleId="a4">
    <w:name w:val="footer"/>
    <w:basedOn w:val="a"/>
    <w:autoRedefine/>
    <w:uiPriority w:val="99"/>
    <w:qFormat/>
    <w:pPr>
      <w:tabs>
        <w:tab w:val="center" w:pos="4153"/>
        <w:tab w:val="right" w:pos="8306"/>
      </w:tabs>
      <w:snapToGrid w:val="0"/>
      <w:jc w:val="left"/>
    </w:pPr>
    <w:rPr>
      <w:sz w:val="18"/>
      <w:szCs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rFonts w:cs="Times New Roman"/>
      <w:kern w:val="0"/>
      <w:sz w:val="24"/>
    </w:rPr>
  </w:style>
  <w:style w:type="table" w:styleId="a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autoRedefine/>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96214507@qq.com" TargetMode="External"/><Relationship Id="rId3" Type="http://schemas.openxmlformats.org/officeDocument/2006/relationships/settings" Target="settings.xml"/><Relationship Id="rId7" Type="http://schemas.openxmlformats.org/officeDocument/2006/relationships/hyperlink" Target="mailto:2368903800@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hikvision</cp:lastModifiedBy>
  <cp:revision>3</cp:revision>
  <cp:lastPrinted>2024-04-28T06:46:00Z</cp:lastPrinted>
  <dcterms:created xsi:type="dcterms:W3CDTF">2023-12-21T08:49:00Z</dcterms:created>
  <dcterms:modified xsi:type="dcterms:W3CDTF">2024-05-07T05:01:00Z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0397FE02A6B6405F9712F2C5D1CEC501_12</vt:lpwstr>
  </property>
</Properties>
</file>